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BD" w:rsidRPr="00A922BD" w:rsidRDefault="00A922BD" w:rsidP="00A922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методического объединения учителей естественнонаучного цикла 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A922BD" w:rsidRPr="00A922BD" w:rsidRDefault="00A922BD" w:rsidP="00A922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22BD" w:rsidRPr="00E42141" w:rsidRDefault="00A922BD" w:rsidP="00E42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2018 -2019 учебном году члены ШМО учителей </w:t>
      </w:r>
      <w:proofErr w:type="gramStart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работали над темой</w:t>
      </w:r>
      <w:r w:rsidRPr="00E4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Pr="00E421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Повышение качества образования по предметам </w:t>
      </w:r>
      <w:proofErr w:type="gramStart"/>
      <w:r w:rsidRPr="00E421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E421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цикла посредством внедрения современных педагогических технологий в условиях введения ФГОС»</w:t>
      </w:r>
    </w:p>
    <w:p w:rsidR="00A922BD" w:rsidRPr="00E42141" w:rsidRDefault="00A922BD" w:rsidP="00E42141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 МО на 2018-2019 учебный год:</w:t>
      </w:r>
    </w:p>
    <w:p w:rsidR="00A922BD" w:rsidRPr="00E42141" w:rsidRDefault="00A922BD" w:rsidP="00E42141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A922BD" w:rsidRPr="00E42141" w:rsidRDefault="00A922BD" w:rsidP="00E42141">
      <w:pPr>
        <w:numPr>
          <w:ilvl w:val="0"/>
          <w:numId w:val="2"/>
        </w:num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компетенций.</w:t>
      </w:r>
    </w:p>
    <w:p w:rsidR="00A922BD" w:rsidRPr="00E42141" w:rsidRDefault="00A922BD" w:rsidP="00E42141">
      <w:pPr>
        <w:numPr>
          <w:ilvl w:val="0"/>
          <w:numId w:val="2"/>
        </w:num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качество преподавания предметов </w:t>
      </w:r>
      <w:proofErr w:type="gramStart"/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путем внедрения современных образовательных 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A922BD" w:rsidRPr="00E42141" w:rsidRDefault="00A922BD" w:rsidP="00E42141">
      <w:pPr>
        <w:numPr>
          <w:ilvl w:val="0"/>
          <w:numId w:val="2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A922BD" w:rsidRPr="00E42141" w:rsidRDefault="00A922BD" w:rsidP="00E42141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подготовки учащихся к ЕГЭ и ГИА по предметам </w:t>
      </w:r>
      <w:proofErr w:type="gramStart"/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через внедрение современных образовательных технологий (проектной, исследовательской, ИКТ).</w:t>
      </w:r>
    </w:p>
    <w:p w:rsidR="00A922BD" w:rsidRPr="00E42141" w:rsidRDefault="00A922BD" w:rsidP="00E4214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в данном учебном году, в основном решены.</w:t>
      </w:r>
    </w:p>
    <w:p w:rsidR="00A922BD" w:rsidRPr="00E42141" w:rsidRDefault="00A922BD" w:rsidP="00E42141">
      <w:pPr>
        <w:spacing w:line="240" w:lineRule="auto"/>
        <w:rPr>
          <w:rFonts w:ascii="Times New Roman" w:eastAsia="Times New Roman" w:hAnsi="Times New Roman" w:cs="Times New Roman"/>
          <w:lang w:eastAsia="ru-RU"/>
        </w:rPr>
        <w:sectPr w:rsidR="00A922BD" w:rsidRPr="00E42141" w:rsidSect="0025577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922BD" w:rsidRPr="00E42141" w:rsidRDefault="00A922BD" w:rsidP="00E4214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E4214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lastRenderedPageBreak/>
        <w:t>Сведения об учителях, входящих в МО</w:t>
      </w:r>
    </w:p>
    <w:tbl>
      <w:tblPr>
        <w:tblW w:w="15346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85"/>
        <w:gridCol w:w="1134"/>
        <w:gridCol w:w="1276"/>
        <w:gridCol w:w="1275"/>
        <w:gridCol w:w="993"/>
        <w:gridCol w:w="992"/>
        <w:gridCol w:w="1134"/>
        <w:gridCol w:w="1276"/>
        <w:gridCol w:w="5040"/>
      </w:tblGrid>
      <w:tr w:rsidR="00A922BD" w:rsidRPr="00E42141" w:rsidTr="00870FB7">
        <w:trPr>
          <w:gridAfter w:val="1"/>
          <w:wAfter w:w="5040" w:type="dxa"/>
          <w:trHeight w:val="75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год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(учебное заведение, год окончания)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и место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7166FE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</w:t>
            </w:r>
            <w:r w:rsidR="00A922BD"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ционная категория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(год, дата, аттестация)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(год)</w:t>
            </w:r>
          </w:p>
        </w:tc>
      </w:tr>
      <w:tr w:rsidR="00A922BD" w:rsidRPr="00E42141" w:rsidTr="00870FB7">
        <w:trPr>
          <w:trHeight w:val="51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данной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2BD" w:rsidRPr="00E42141" w:rsidTr="00870FB7">
        <w:trPr>
          <w:trHeight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КГПИ, 1990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2BD" w:rsidRPr="00E42141" w:rsidTr="00870FB7">
        <w:trPr>
          <w:trHeight w:val="7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Воронцева</w:t>
            </w:r>
            <w:proofErr w:type="spellEnd"/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ТПГУ им Менделеева,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2BD" w:rsidRPr="00E42141" w:rsidTr="00870FB7">
        <w:trPr>
          <w:trHeight w:val="5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Молдаван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ТГПУ им Менделеева,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2BD" w:rsidRPr="00E42141" w:rsidTr="00870FB7">
        <w:trPr>
          <w:gridAfter w:val="1"/>
          <w:wAfter w:w="5040" w:type="dxa"/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Чередникова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ТГУ им Менделеева,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EC23AC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EC23AC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категория,</w:t>
            </w:r>
          </w:p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2018 - 2019</w:t>
            </w:r>
          </w:p>
        </w:tc>
      </w:tr>
      <w:tr w:rsidR="00A922BD" w:rsidRPr="00E42141" w:rsidTr="00870FB7">
        <w:trPr>
          <w:gridAfter w:val="1"/>
          <w:wAfter w:w="5040" w:type="dxa"/>
          <w:trHeight w:val="6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Аношкин</w:t>
            </w:r>
            <w:proofErr w:type="spellEnd"/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Владимирович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ОГГА,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ОБЖ и физкультуры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категория,</w:t>
            </w:r>
          </w:p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2018 - 2019</w:t>
            </w:r>
          </w:p>
        </w:tc>
      </w:tr>
      <w:tr w:rsidR="00A922BD" w:rsidRPr="00E42141" w:rsidTr="00870FB7">
        <w:trPr>
          <w:gridAfter w:val="1"/>
          <w:wAfter w:w="5040" w:type="dxa"/>
          <w:trHeight w:val="6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Сивков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ТГПУ им Менделеева,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физкультуры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2016 (ОВЗ)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2015 (ФГОС)</w:t>
            </w:r>
          </w:p>
        </w:tc>
      </w:tr>
      <w:tr w:rsidR="00A922BD" w:rsidRPr="00E42141" w:rsidTr="00870FB7">
        <w:trPr>
          <w:gridAfter w:val="1"/>
          <w:wAfter w:w="5040" w:type="dxa"/>
          <w:trHeight w:val="6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Пудов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КГПИ, 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физики и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</w:tr>
      <w:tr w:rsidR="00A922BD" w:rsidRPr="00E42141" w:rsidTr="00870FB7">
        <w:trPr>
          <w:gridAfter w:val="1"/>
          <w:wAfter w:w="5040" w:type="dxa"/>
          <w:trHeight w:val="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Горбатенко Маргарита </w:t>
            </w:r>
            <w:proofErr w:type="spell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Альфритовна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ТГСПА им. Д. И. Менделеева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</w:tr>
      <w:tr w:rsidR="00A922BD" w:rsidRPr="00E42141" w:rsidTr="00870FB7">
        <w:trPr>
          <w:gridAfter w:val="1"/>
          <w:wAfter w:w="5040" w:type="dxa"/>
          <w:trHeight w:val="9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Ишимцева</w:t>
            </w:r>
            <w:proofErr w:type="spellEnd"/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категория, </w:t>
            </w:r>
          </w:p>
          <w:p w:rsidR="00A922BD" w:rsidRPr="00E42141" w:rsidRDefault="00A922BD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BD" w:rsidRPr="00E42141" w:rsidRDefault="00842452" w:rsidP="00E4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2018 - 2019</w:t>
            </w:r>
          </w:p>
        </w:tc>
      </w:tr>
    </w:tbl>
    <w:p w:rsidR="00A922BD" w:rsidRPr="00E42141" w:rsidRDefault="00A922BD" w:rsidP="00E42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BD" w:rsidRPr="00E42141" w:rsidRDefault="00A922BD" w:rsidP="00E42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модернизации образовательного процесса реализация целей и задач в работе учителей методического объединения естественно-математического цикла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Работая в этом ключе, учителя обращали внимание на создание психологической комфортности в классе, учитывали психологические особенности учащихся, обращали особое внимание на работу по схеме «учитель – ученик» в процессе решения конфликтных ситуаций и создания благоприятных условий для обеих сторон. </w:t>
      </w:r>
    </w:p>
    <w:p w:rsidR="00A922BD" w:rsidRPr="00E42141" w:rsidRDefault="00A922BD" w:rsidP="00E42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образования, базирующаяся на информационных технологиях, предполагает формирование новых моделей учебной деятельности, использующих 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технологии. Идеальное сочетание педагогических технологий - это сохранение лучших традиций и использование инноваций в образовании школьников. В течении года работали с рабочими программами по предметам, с нормативными документами, с инструкциями по ТБ на уроках, изучали нормативную и методическую документацию, рекомендации и литературу по вопросам внедрения ФГОС. Учителя МО на своих уроках и во внеурочное время применяли </w:t>
      </w:r>
      <w:proofErr w:type="spellStart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развивали интеллектуальные способности на уроках математики, физики, биологии, географии</w:t>
      </w:r>
      <w:r w:rsidR="00842452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использование ИКТ. Разрабатывали уроки различного типа с использованием </w:t>
      </w:r>
      <w:proofErr w:type="spellStart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</w:t>
      </w:r>
      <w:r w:rsidR="000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овьесберегающих</w:t>
      </w:r>
      <w:proofErr w:type="spellEnd"/>
      <w:r w:rsidR="000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 уче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специфики личности ученика. Все педагоги на своих уроках и во внеурочное время стараются развивать творческий потенциал, логическое мышление школьников, учитывают способности, интересы, ценностные ориентации учащихся через разнообразные формы и методы обучения, исследовательские работы, проектно-исследовательскую деятельность учащихся.</w:t>
      </w:r>
    </w:p>
    <w:p w:rsidR="00A922BD" w:rsidRPr="00E42141" w:rsidRDefault="00A922BD" w:rsidP="00E4214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2141">
        <w:rPr>
          <w:rFonts w:ascii="Times New Roman" w:eastAsia="Times New Roman" w:hAnsi="Times New Roman" w:cs="Times New Roman"/>
          <w:lang w:eastAsia="ru-RU"/>
        </w:rPr>
        <w:tab/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осуществлялась через проведение недели предметов естественно – научного цикла. Учителя провели разнообразнейшие мероприятия с целью мотивации учащихся на свои предметы. </w:t>
      </w:r>
    </w:p>
    <w:p w:rsidR="00842452" w:rsidRPr="00E42141" w:rsidRDefault="00A922BD" w:rsidP="00E421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842452"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проведения предметной недели МО ЕНЦ.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Предметные недели – это цикл мероприятий, пронизанных духом сотворчества учителей и учеников, ожиданием чего-то необычного, неординарного, интересного. Мероприятия предметной недели расширяют рамки изучения различных дисциплин, предлагают различные формы деятельности, способствуют личному развитию учащихся, их профессиональному самоопределению.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Предметная неделя МО ЕНЦ проходила с 17 декабря 2018 по 21 декабря 2018 года.   В течение недели прошли открытые уроки.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математики 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Пудова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 провела  в 9 классе занятие элективного курса по математике «Подготовка к ОГЭ». В форме «Своей игры» девятиклассники повторяли материал и гот</w:t>
      </w:r>
      <w:r w:rsid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овились к итоговой аттестации.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8 классе урок химии по теме «Химические свойства водорода и его применение» провела учитель Чередникова И.А.      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 обучающиеся решали задачи, определяли химические свойства водорода, выясняли, где применяют данный химический элемент. Урок прошел интересно, насыщенно в соответствие с </w:t>
      </w:r>
      <w:r w:rsid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класс на уроке информатики «Работа с браузером и поисковыми системами» (учитель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Воронцева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Л.А.) путешествовал по просторам Всемирной паутины. 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 географии «Поверхность Земли на плане и карте» пятиклассники вместе с учителем Горбатенко М.А. решали проблему изображения поверхности Земли на планах и картах. Они выяснили, каким образом показаны горы и низменности на планах местности и географических картах. Урок проведен в соответствие с ФГОС.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Ученики 6 класса на уроке технологии по теме « Игрушки из фетра. Виды ручных швов» под руководством учителя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Ишимцевой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 знакомились с технологией изготовления игрушек. Урок </w:t>
      </w:r>
      <w:r w:rsid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в соответствие с ФГОС.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проведения недели учитель географии Горбатенко М. А. познакомила учеников школы с Новогодними традициями народов мира, учитель информатики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Воронцева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Л.А. предложила знатокам информатики разгадать ребусы, кроссворды, ответить на вопросы викторины.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Учитель технологии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Ишимцева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И. вместе с учениками создавала на уроках новогодние украшения, которые были использованы в оформлении школы к Новому году.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Выводы: 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ходе проведения предметной недели были созданы условия для развития индивидуальных способностей учащихся.</w:t>
      </w:r>
    </w:p>
    <w:p w:rsidR="00842452" w:rsidRPr="00E42141" w:rsidRDefault="00842452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Проводимые мероприятия были направлены на развитие познавательной деятельности и  формирование творческих способностей учащихся.</w:t>
      </w:r>
    </w:p>
    <w:p w:rsidR="00054939" w:rsidRPr="00E42141" w:rsidRDefault="00054939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4939" w:rsidRPr="00E42141" w:rsidRDefault="00054939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Педагоги  систематически проводили консультации и дополнительные занятия по предметам, подготовку обучающихся  9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11 классов к ОГЭ и ЕГЭ по предметам. В основном у выпускников сформированы 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и навыки в овладении необходимым уровнем знаний для выполнения заданий государственной итоговой аттестации.     </w:t>
      </w:r>
    </w:p>
    <w:p w:rsidR="00054939" w:rsidRPr="00E42141" w:rsidRDefault="00054939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Учителя принимали  участие в    методическом семинаре на базе нашей школы и средней школы п. </w:t>
      </w:r>
      <w:proofErr w:type="spellStart"/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Горноправдинск</w:t>
      </w:r>
      <w:proofErr w:type="spellEnd"/>
    </w:p>
    <w:p w:rsidR="00A922BD" w:rsidRPr="00E42141" w:rsidRDefault="00842452" w:rsidP="00E42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 материал и тематическое планирование по предметам цикла по итогам года выполнен.</w:t>
      </w:r>
      <w:bookmarkStart w:id="0" w:name="_GoBack"/>
      <w:bookmarkEnd w:id="0"/>
    </w:p>
    <w:p w:rsidR="00A922BD" w:rsidRPr="00E42141" w:rsidRDefault="00A922BD" w:rsidP="00E42141">
      <w:pPr>
        <w:tabs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сожалению, на недостаточном уровне проводится работа с одаренными детьми. </w:t>
      </w:r>
      <w:proofErr w:type="gramStart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олимпиад по математике, биологии и географии невысокие (как на школьном, так и на муниципальном уровнях).</w:t>
      </w:r>
      <w:proofErr w:type="gramEnd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при подготовке школьников к олимпиаде необходимо значительно глубже рассматривать изучаемый в школе материал, выходить на уровень высшей школы, знакомиться с терминологией, учиться применять знания для решения практических задач. Обратить внимание на вопросы интегративного характера. Развивать логические операции и процессы теоретического мышления, такие как анализ, синтез, обобщение, сравнение, конкретизации, умение делать умозаключение на основе имеющихся суждений, использовать процессы индукции и дедукции при определении правильности суждений. Больше внимания обратить на практическую подготовку учащихся, на применение знаний в практической деятельности. На основе анализа работы МО за предыдущие</w:t>
      </w:r>
      <w:r w:rsidR="00842452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054939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</w:t>
      </w:r>
      <w:r w:rsidR="00842452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2019-2020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054939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поставить </w:t>
      </w:r>
    </w:p>
    <w:p w:rsidR="00A922BD" w:rsidRPr="00E42141" w:rsidRDefault="00A922BD" w:rsidP="00E4214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22BD" w:rsidRPr="00E42141" w:rsidRDefault="00A922BD" w:rsidP="00E4214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Стимулирование профессиональной компетентности и творческой активности учителей естественно-математического цикла в процессе освоения ими современных подходов к организации и проведению уроков. </w:t>
      </w:r>
    </w:p>
    <w:p w:rsidR="00A922BD" w:rsidRPr="00E42141" w:rsidRDefault="00A922BD" w:rsidP="00E4214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качества обучения и </w:t>
      </w:r>
      <w:proofErr w:type="spellStart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удовлетворение их потребности в интеллектуальном, культурном и нравственном развитии через личностно</w:t>
      </w:r>
      <w:r w:rsidR="00E42141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ориентированный и дифференцированный подход. </w:t>
      </w:r>
    </w:p>
    <w:p w:rsidR="00A922BD" w:rsidRPr="00E42141" w:rsidRDefault="00A922BD" w:rsidP="00E42141">
      <w:pPr>
        <w:tabs>
          <w:tab w:val="left" w:pos="105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методических условий для эффективной работы по ФГОС</w:t>
      </w:r>
    </w:p>
    <w:p w:rsidR="00A922BD" w:rsidRPr="00E42141" w:rsidRDefault="00A922BD" w:rsidP="00E4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A922BD" w:rsidRPr="00E42141" w:rsidRDefault="00A922BD" w:rsidP="00E4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BD" w:rsidRPr="00E42141" w:rsidRDefault="00A922BD" w:rsidP="00E42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заседаний МО отражала основные проблемные вопросы, которые стремится решать педагогический коллектив школы. </w:t>
      </w:r>
    </w:p>
    <w:p w:rsidR="00A922BD" w:rsidRPr="00E42141" w:rsidRDefault="00A922BD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2452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поставленные задачи на 2018-2019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842452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</w:t>
      </w: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выполнены. </w:t>
      </w:r>
    </w:p>
    <w:p w:rsidR="00A922BD" w:rsidRPr="00E42141" w:rsidRDefault="00A922BD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Повышается профессиональный образовательный уровень педагогов.</w:t>
      </w:r>
    </w:p>
    <w:p w:rsidR="00A922BD" w:rsidRPr="00E42141" w:rsidRDefault="00A922BD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Все педагоги активно работали с  детьми, имеющими повышенную мотивацию к обучению.</w:t>
      </w:r>
    </w:p>
    <w:p w:rsidR="00A922BD" w:rsidRPr="00E42141" w:rsidRDefault="00A922BD" w:rsidP="00E4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BD" w:rsidRPr="00E42141" w:rsidRDefault="00A922BD" w:rsidP="00E4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BD" w:rsidRPr="00E42141" w:rsidRDefault="00A922BD" w:rsidP="00E421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3AC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0.05.2019</w:t>
      </w:r>
    </w:p>
    <w:p w:rsidR="00A922BD" w:rsidRPr="00E42141" w:rsidRDefault="00A922BD" w:rsidP="00E42141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Руководитель </w:t>
      </w:r>
      <w:r w:rsidR="00EC23AC" w:rsidRPr="00E4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МО:  ___________Л.А.Воронцева</w:t>
      </w:r>
    </w:p>
    <w:p w:rsidR="00A922BD" w:rsidRPr="00E42141" w:rsidRDefault="00A922BD" w:rsidP="00E4214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F5" w:rsidRPr="00E42141" w:rsidRDefault="00E664F5" w:rsidP="00E42141">
      <w:pPr>
        <w:spacing w:line="240" w:lineRule="auto"/>
        <w:rPr>
          <w:rFonts w:ascii="Times New Roman" w:hAnsi="Times New Roman" w:cs="Times New Roman"/>
        </w:rPr>
      </w:pPr>
    </w:p>
    <w:sectPr w:rsidR="00E664F5" w:rsidRPr="00E42141" w:rsidSect="00775F4A">
      <w:pgSz w:w="11906" w:h="16838"/>
      <w:pgMar w:top="709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4C"/>
    <w:multiLevelType w:val="hybridMultilevel"/>
    <w:tmpl w:val="32A68E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C0855"/>
    <w:multiLevelType w:val="multilevel"/>
    <w:tmpl w:val="B6D8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391C"/>
    <w:rsid w:val="000145F2"/>
    <w:rsid w:val="00054939"/>
    <w:rsid w:val="007166FE"/>
    <w:rsid w:val="00842452"/>
    <w:rsid w:val="00904B57"/>
    <w:rsid w:val="00A922BD"/>
    <w:rsid w:val="00BC6AF3"/>
    <w:rsid w:val="00C7391C"/>
    <w:rsid w:val="00CB6075"/>
    <w:rsid w:val="00E42141"/>
    <w:rsid w:val="00E664F5"/>
    <w:rsid w:val="00EC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8</cp:revision>
  <cp:lastPrinted>2019-08-28T07:03:00Z</cp:lastPrinted>
  <dcterms:created xsi:type="dcterms:W3CDTF">2019-05-30T11:30:00Z</dcterms:created>
  <dcterms:modified xsi:type="dcterms:W3CDTF">2020-06-03T08:39:00Z</dcterms:modified>
</cp:coreProperties>
</file>